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en-US" w:bidi="ar-SA"/>
        </w:rPr>
        <w:t>Дніпровська філія «Газмережі» інформує про проведення ремонтних робіт у серпні 2026 року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850" w:left="0" w:right="0"/>
        <w:jc w:val="both"/>
        <w:rPr>
          <w:lang w:val="uk-UA" w:eastAsia="en-US" w:bidi="ar-SA"/>
        </w:rPr>
      </w:pPr>
      <w:r>
        <w:rPr>
          <w:rFonts w:ascii="Times New Roman" w:hAnsi="Times New Roman"/>
          <w:sz w:val="24"/>
          <w:szCs w:val="24"/>
          <w:lang w:val="uk-UA" w:eastAsia="en-US" w:bidi="ar-SA"/>
        </w:rPr>
        <w:t>У зв'язку з виконанням ремонтних робіт на системі газопостачання Дніпра та Дніпровського району спеціалістами Дніпровської філії ТОВ «Газорозподільні мережі України» буде тимчасово обмежено розподіл природного газу для мешканців ряду житлових будинків:</w:t>
      </w:r>
    </w:p>
    <w:p>
      <w:pPr>
        <w:pStyle w:val="Normal"/>
        <w:rPr>
          <w:rFonts w:ascii="Times New Roman" w:hAnsi="Times New Roman"/>
          <w:sz w:val="24"/>
          <w:szCs w:val="24"/>
          <w:lang w:val="uk-UA" w:eastAsia="en-US" w:bidi="ar-SA"/>
        </w:rPr>
      </w:pPr>
      <w:r>
        <w:rPr>
          <w:rFonts w:ascii="Times New Roman" w:hAnsi="Times New Roman"/>
          <w:sz w:val="24"/>
          <w:szCs w:val="24"/>
          <w:lang w:val="uk-UA" w:eastAsia="en-US" w:bidi="ar-S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м. Дніпро</w:t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03.08.2026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4 </w:t>
      </w:r>
    </w:p>
    <w:p>
      <w:pPr>
        <w:pStyle w:val="Normal"/>
        <w:rPr>
          <w:lang w:val="uk-UA" w:eastAsia="en-US" w:bidi="ar-SA"/>
        </w:rPr>
      </w:pPr>
      <w:r>
        <w:rPr>
          <w:lang w:val="uk-UA" w:eastAsia="en-US" w:bidi="ar-S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04.08.2026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Троїцька, 40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5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en-US" w:bidi="ar-SA"/>
        </w:rPr>
        <w:t>05.08.2026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Широка, 90, 92, 94, 96, 98, 100, 127, 129, 131, 133, 135, 137, 139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6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06.08.2026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Піщана, 1, 3-6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Археологічна, 1/3, 2, 4, 5, 5/1, 11, 13, 15, 17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Староігренська, 102, 102/1, 106, 108, 122, 124, 142, 144, 146, 148б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7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ж.м. Тополя-2, буд. 26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07.08.2026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Чечелівська, 51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8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Дмитра Яворницького, 36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10.08.2026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en-US" w:bidi="ar-SA"/>
        </w:rPr>
        <w:t>12.08.2026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eastAsia="Arial" w:cs="Arial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en-US" w:bidi="ar-SA"/>
          <w14:ligatures w14:val="none"/>
        </w:rPr>
        <w:t xml:space="preserve">вул. Штормова, 87, 89, 91, 95, 96, 103, 105, 107, 109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lang w:val="uk-UA" w:eastAsia="en-US" w:bidi="ar-SA"/>
        </w:rPr>
        <w:t>17.08.2026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Пастера, 10, 12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u w:val="none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lang w:val="uk-UA"/>
        </w:rPr>
        <w:t>27.08.2026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Гаванська, 11, 17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u w:val="single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ЗВЕРНІТЬ УВАГУ!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Відновлення розподілу газу буде виконано після закінчення робіт. При цьому споживачам необхідно забезпечити доступ працівникам газорозподільної компанії в кожне газифіковане помешкання. </w:t>
      </w: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  <w:t>Це обумовлено вимогами пунктів 4-8 глави 8 розділу V Правил технічної експлуатації систем газопостачання, затверджених Наказом Міністерства енергетики України № 402 від 21.10.2024 року (скорочено - ПТЕСГ).</w:t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 Саме тому усі об’єкти систем газопостачання і газове обладнання перед їх підключенням до діючих газопроводів, а також після ремонту підлягають зовнішньому огляду та опресовуванню повітрям. Пуск газу в газопровід без його зовнішнього огляду та контрольного опресовування не допускається.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Нагадуємо, що усі роботи з модернізації та реконструкції газорозподільної системи фінансуються за рахунок тарифу на розподіл блакитного палива. Саме тому вчасна оплата споживачами послуг з доставки газу забезпечує комплексне проведення усіх необхідних робіт на газових мереж у встановлені терміни.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Сплачувати за послуги з розподілу газу побутові клієнти Дніпровської філії ТОВ «Газорозподільні мережі України» мають щомісяця до 20 числа за наступними реквізитами: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1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🔹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ДНІПРОВСЬКА ФІЛІЯ ТОВ «ГАЗОРОЗПОДІЛЬНІ МЕРЕЖІ УКРАЇНИ»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🔹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код ЄДРПОУ 45087207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49860" cy="149860"/>
            <wp:effectExtent l="0" t="0" r="0" b="0"/>
            <wp:docPr id="3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п/р UA463054820000026037301034216 в АТ «Ощадбанк»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У призначенні платежу слід обов'язково вказати ПІБ платника, особовий рахунок та адресу газифікованого домоволодіння. Особові рахунки клієнтів Дніпровської філії «Газмережі» є десятизначними та починаються на 0310.</w:t>
      </w:r>
    </w:p>
    <w:p>
      <w:pPr>
        <w:pStyle w:val="Normal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Дякуємо за своєчасну оплату!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ptos">
    <w:charset w:val="cc"/>
    <w:family w:val="roman"/>
    <w:pitch w:val="variable"/>
  </w:font>
  <w:font w:name="Arial">
    <w:charset w:val="cc"/>
    <w:family w:val="swiss"/>
    <w:pitch w:val="variable"/>
  </w:font>
  <w:font w:name="Aptos Display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677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5f667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:lang w:val="uk-UA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f667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:lang w:val="uk-UA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f6677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8"/>
      <w:szCs w:val="28"/>
      <w:lang w:val="uk-UA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f6677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f6677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f6677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f6677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f6677"/>
    <w:pPr>
      <w:keepNext w:val="true"/>
      <w:keepLines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  <w:kern w:val="2"/>
      <w:sz w:val="24"/>
      <w:szCs w:val="24"/>
      <w:lang w:val="uk-UA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f6677"/>
    <w:pPr>
      <w:keepNext w:val="true"/>
      <w:keepLines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  <w:kern w:val="2"/>
      <w:sz w:val="24"/>
      <w:szCs w:val="24"/>
      <w:lang w:val="uk-U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Назва Знак"/>
    <w:basedOn w:val="DefaultParagraphFont"/>
    <w:uiPriority w:val="10"/>
    <w:qFormat/>
    <w:rsid w:val="005f667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ідзаголовок Знак"/>
    <w:basedOn w:val="DefaultParagraphFont"/>
    <w:uiPriority w:val="11"/>
    <w:qFormat/>
    <w:rsid w:val="005f667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Style7" w:customStyle="1">
    <w:name w:val="Цитата Знак"/>
    <w:basedOn w:val="DefaultParagraphFont"/>
    <w:link w:val="Quote"/>
    <w:uiPriority w:val="29"/>
    <w:qFormat/>
    <w:rsid w:val="005f667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f6677"/>
    <w:rPr>
      <w:i/>
      <w:iCs/>
      <w:color w:themeColor="accent1" w:themeShade="bf" w:val="0F4761"/>
    </w:rPr>
  </w:style>
  <w:style w:type="character" w:styleId="Style8" w:customStyle="1">
    <w:name w:val="Насичена цитата Знак"/>
    <w:basedOn w:val="DefaultParagraphFont"/>
    <w:link w:val="IntenseQuote"/>
    <w:uiPriority w:val="30"/>
    <w:qFormat/>
    <w:rsid w:val="005f667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f6677"/>
    <w:rPr>
      <w:b/>
      <w:bCs/>
      <w:smallCaps/>
      <w:color w:themeColor="accent1" w:themeShade="bf" w:val="0F4761"/>
      <w:spacing w:val="5"/>
    </w:rPr>
  </w:style>
  <w:style w:type="character" w:styleId="InternetLink" w:customStyle="1">
    <w:name w:val="Internet Link"/>
    <w:qFormat/>
    <w:rPr>
      <w:color w:val="000080"/>
      <w:u w:val="single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 w:customStyle="1">
    <w:name w:val="Покажчик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Style5"/>
    <w:uiPriority w:val="10"/>
    <w:qFormat/>
    <w:rsid w:val="005f667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val="uk-UA"/>
      <w14:ligatures w14:val="standardContextual"/>
    </w:rPr>
  </w:style>
  <w:style w:type="paragraph" w:styleId="Subtitle">
    <w:name w:val="Subtitle"/>
    <w:basedOn w:val="Normal"/>
    <w:next w:val="Normal"/>
    <w:link w:val="Style6"/>
    <w:uiPriority w:val="11"/>
    <w:qFormat/>
    <w:rsid w:val="005f6677"/>
    <w:pPr>
      <w:spacing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val="uk-UA"/>
      <w14:ligatures w14:val="standardContextual"/>
    </w:rPr>
  </w:style>
  <w:style w:type="paragraph" w:styleId="Quote">
    <w:name w:val="Quote"/>
    <w:basedOn w:val="Normal"/>
    <w:next w:val="Normal"/>
    <w:link w:val="Style7"/>
    <w:uiPriority w:val="29"/>
    <w:qFormat/>
    <w:rsid w:val="005f6677"/>
    <w:pPr>
      <w:spacing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text1" w:themeTint="bf" w:val="404040"/>
      <w:kern w:val="2"/>
      <w:sz w:val="24"/>
      <w:szCs w:val="24"/>
      <w:lang w:val="uk-UA"/>
      <w14:ligatures w14:val="standardContextual"/>
    </w:rPr>
  </w:style>
  <w:style w:type="paragraph" w:styleId="ListParagraph">
    <w:name w:val="List Paragraph"/>
    <w:basedOn w:val="Normal"/>
    <w:uiPriority w:val="34"/>
    <w:qFormat/>
    <w:rsid w:val="005f6677"/>
    <w:pPr>
      <w:spacing w:before="0" w:after="160"/>
      <w:ind w:left="720"/>
      <w:contextualSpacing/>
    </w:pPr>
    <w:rPr>
      <w:rFonts w:ascii="Aptos" w:hAnsi="Aptos" w:eastAsia="Aptos" w:cs="" w:asciiTheme="minorHAnsi" w:cstheme="minorBidi" w:eastAsiaTheme="minorHAnsi" w:hAnsiTheme="minorHAnsi"/>
      <w:kern w:val="2"/>
      <w:sz w:val="24"/>
      <w:szCs w:val="24"/>
      <w:lang w:val="uk-UA"/>
      <w14:ligatures w14:val="standardContextual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5f6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numbering" w:styleId="Style11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Application>LibreOffice/24.8.2.1$Windows_X86_64 LibreOffice_project/0f794b6e29741098670a3b95d60478a65d05ef13</Application>
  <AppVersion>15.0000</AppVersion>
  <Pages>2</Pages>
  <Words>361</Words>
  <Characters>2280</Characters>
  <CharactersWithSpaces>2621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2025-06-10T06:39:00Z</dcterms:created>
  <dc:creator>Лучкін Микита Леонідович</dc:creator>
  <dc:description/>
  <dc:language>uk-UA</dc:language>
  <cp:lastModifiedBy/>
  <cp:lastPrinted>2026-04-07T09:01:00Z</cp:lastPrinted>
  <dcterms:modified xsi:type="dcterms:W3CDTF">2026-07-28T16:25:07Z</dcterms:modified>
  <cp:revision>151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