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BDE6" w14:textId="77777777" w:rsidR="00A671F7" w:rsidRPr="00266B59" w:rsidRDefault="00266B59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лютому 2026 року</w:t>
      </w:r>
    </w:p>
    <w:p w14:paraId="15BF0ED8" w14:textId="77777777" w:rsidR="00A671F7" w:rsidRPr="00266B59" w:rsidRDefault="00266B59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 w:rsidRPr="00266B59">
        <w:rPr>
          <w:rFonts w:eastAsia="Times New Roman"/>
          <w:color w:val="050505"/>
          <w:sz w:val="24"/>
          <w:szCs w:val="24"/>
          <w:lang w:val="uk-UA"/>
        </w:rPr>
        <w:t>України» буде тимчасово обмежено розподіл природного газу для мешканців ряду житлових будинків:</w:t>
      </w:r>
    </w:p>
    <w:p w14:paraId="5DA9270B" w14:textId="77777777" w:rsidR="00A671F7" w:rsidRPr="00266B59" w:rsidRDefault="00A671F7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</w:p>
    <w:p w14:paraId="3D4BC223" w14:textId="77777777" w:rsidR="00A671F7" w:rsidRPr="00266B59" w:rsidRDefault="00266B59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 w:rsidRPr="00266B59"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1E639D32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02.02.2026 року</w:t>
      </w:r>
    </w:p>
    <w:p w14:paraId="6E9250E4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Гоголя, 3 </w:t>
      </w:r>
    </w:p>
    <w:p w14:paraId="7E3630D6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бульвар Кучеревського, 1 </w:t>
      </w:r>
    </w:p>
    <w:p w14:paraId="7FFC853D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15906CF9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09.02.2026 року</w:t>
      </w:r>
    </w:p>
    <w:p w14:paraId="60B15104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пр. Богдана Хмельницького, 99 </w:t>
      </w:r>
    </w:p>
    <w:p w14:paraId="0D7DE803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323A8199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10.02.2026 року</w:t>
      </w:r>
    </w:p>
    <w:p w14:paraId="098AA181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Перемоги, 214, 216 </w:t>
      </w:r>
    </w:p>
    <w:p w14:paraId="266279F4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2AED3FF0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11.02.2026 року</w:t>
      </w:r>
    </w:p>
    <w:p w14:paraId="6ABA99CD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>вул. Василя Сліпака, 30, 32</w:t>
      </w:r>
    </w:p>
    <w:p w14:paraId="13AB2F7B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00000"/>
          <w:sz w:val="28"/>
          <w:szCs w:val="24"/>
          <w:lang w:val="uk-UA" w:eastAsia="uk-UA" w:bidi="uk-UA"/>
        </w:rPr>
        <w:t>вул. Калинова, 61, під'їзди №</w:t>
      </w:r>
      <w:r w:rsidRPr="00266B59">
        <w:rPr>
          <w:rFonts w:eastAsia="Times New Roman"/>
          <w:color w:val="000000"/>
          <w:sz w:val="28"/>
          <w:szCs w:val="24"/>
          <w:lang w:eastAsia="uk-UA" w:bidi="uk-UA"/>
        </w:rPr>
        <w:t>4-6</w:t>
      </w: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  </w:t>
      </w:r>
    </w:p>
    <w:p w14:paraId="29494BA4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7BE790C4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b/>
          <w:bCs/>
          <w:lang w:val="uk-UA"/>
        </w:rPr>
        <w:t>12.02.2026</w:t>
      </w:r>
      <w:r w:rsidRPr="00266B59">
        <w:rPr>
          <w:b/>
          <w:bCs/>
        </w:rPr>
        <w:t xml:space="preserve"> року</w:t>
      </w:r>
    </w:p>
    <w:p w14:paraId="7DA9A643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 w:rsidRPr="00266B59">
        <w:rPr>
          <w:rFonts w:eastAsia="Times New Roman"/>
          <w:color w:val="000000"/>
          <w:sz w:val="28"/>
          <w:szCs w:val="24"/>
          <w:lang w:val="uk-UA" w:eastAsia="uk-UA" w:bidi="uk-UA"/>
        </w:rPr>
        <w:t>вул. Калинова, 61, під'їзди №1-</w:t>
      </w:r>
      <w:r w:rsidRPr="00266B59">
        <w:rPr>
          <w:rFonts w:eastAsia="Times New Roman"/>
          <w:color w:val="000000"/>
          <w:sz w:val="28"/>
          <w:szCs w:val="24"/>
          <w:lang w:eastAsia="uk-UA" w:bidi="uk-UA"/>
        </w:rPr>
        <w:t>3</w:t>
      </w:r>
      <w:r w:rsidRPr="00266B59"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  </w:t>
      </w:r>
    </w:p>
    <w:p w14:paraId="705C4A4E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2AD66FC2" w14:textId="760AB3D4" w:rsidR="00266B59" w:rsidRPr="00266B59" w:rsidRDefault="00266B59" w:rsidP="00266B5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266B59">
        <w:rPr>
          <w:b/>
          <w:bCs/>
          <w:lang w:val="uk-UA"/>
        </w:rPr>
        <w:t>1</w:t>
      </w:r>
      <w:r>
        <w:rPr>
          <w:b/>
          <w:bCs/>
          <w:lang w:val="uk-UA"/>
        </w:rPr>
        <w:t>6</w:t>
      </w:r>
      <w:r w:rsidRPr="00266B59">
        <w:rPr>
          <w:b/>
          <w:bCs/>
          <w:lang w:val="uk-UA"/>
        </w:rPr>
        <w:t>.02.2026</w:t>
      </w:r>
      <w:r w:rsidRPr="00266B59">
        <w:rPr>
          <w:b/>
          <w:bCs/>
        </w:rPr>
        <w:t xml:space="preserve"> року</w:t>
      </w:r>
    </w:p>
    <w:p w14:paraId="6190122D" w14:textId="030FB315" w:rsidR="00266B59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>пр</w:t>
      </w:r>
      <w:r>
        <w:rPr>
          <w:rFonts w:eastAsia="Times New Roman"/>
          <w:color w:val="050505"/>
          <w:sz w:val="24"/>
          <w:szCs w:val="24"/>
          <w:lang w:val="uk-UA"/>
        </w:rPr>
        <w:t>осп.</w:t>
      </w:r>
      <w:r w:rsidRPr="00266B59">
        <w:rPr>
          <w:rFonts w:eastAsia="Times New Roman"/>
          <w:color w:val="050505"/>
          <w:sz w:val="24"/>
          <w:szCs w:val="24"/>
          <w:lang w:val="uk-UA"/>
        </w:rPr>
        <w:t xml:space="preserve"> Героїв, 37, кв. №№ 37-72</w:t>
      </w:r>
    </w:p>
    <w:p w14:paraId="3F9D57F0" w14:textId="77777777" w:rsidR="00266B59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1F9B76D1" w14:textId="05407CAD" w:rsidR="00A671F7" w:rsidRPr="00266B59" w:rsidRDefault="00266B59">
      <w:pPr>
        <w:shd w:val="clear" w:color="auto" w:fill="FFFFFF"/>
        <w:spacing w:line="240" w:lineRule="auto"/>
        <w:jc w:val="both"/>
        <w:rPr>
          <w:lang w:val="uk-UA"/>
        </w:rPr>
      </w:pPr>
      <w:r w:rsidRPr="00266B59"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2A29F9BB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 w:rsidRPr="00266B59"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 w:rsidRPr="00266B59"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275E518D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686B6729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7B618108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66A01ABF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272F018E" w14:textId="77777777" w:rsidR="00A671F7" w:rsidRPr="00266B59" w:rsidRDefault="00A671F7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515B7B34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noProof/>
        </w:rPr>
        <w:drawing>
          <wp:inline distT="0" distB="0" distL="0" distR="0" wp14:anchorId="529FAA53" wp14:editId="52560386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6B59"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3D9252D5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noProof/>
        </w:rPr>
        <w:drawing>
          <wp:inline distT="0" distB="0" distL="0" distR="0" wp14:anchorId="48D20F8F" wp14:editId="3DABBFA9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6B59"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 w14:paraId="31808029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noProof/>
        </w:rPr>
        <w:drawing>
          <wp:inline distT="0" distB="0" distL="0" distR="0" wp14:anchorId="00E480A7" wp14:editId="59283A5E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6B59"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29C16303" w14:textId="77777777" w:rsidR="00A671F7" w:rsidRPr="00266B59" w:rsidRDefault="00266B59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266B59"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7B0033D1" w14:textId="77777777" w:rsidR="00A671F7" w:rsidRPr="00266B59" w:rsidRDefault="00A671F7">
      <w:pPr>
        <w:rPr>
          <w:sz w:val="24"/>
          <w:szCs w:val="24"/>
          <w:lang w:val="uk-UA"/>
        </w:rPr>
      </w:pPr>
    </w:p>
    <w:p w14:paraId="51D0CEF0" w14:textId="77777777" w:rsidR="00A671F7" w:rsidRPr="00266B59" w:rsidRDefault="00266B59">
      <w:pPr>
        <w:rPr>
          <w:sz w:val="24"/>
          <w:szCs w:val="24"/>
          <w:lang w:val="uk-UA"/>
        </w:rPr>
      </w:pPr>
      <w:r w:rsidRPr="00266B59">
        <w:rPr>
          <w:sz w:val="24"/>
          <w:szCs w:val="24"/>
          <w:lang w:val="uk-UA"/>
        </w:rPr>
        <w:t>Дякуємо за своєчасну оплату!</w:t>
      </w:r>
    </w:p>
    <w:sectPr w:rsidR="00A671F7" w:rsidRPr="00266B59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266B59"/>
    <w:rsid w:val="007E143C"/>
    <w:rsid w:val="00A6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0338"/>
  <w15:docId w15:val="{90AFC3BF-66EC-474C-A64B-AC2FA6C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2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63</cp:revision>
  <cp:lastPrinted>2026-01-12T11:52:00Z</cp:lastPrinted>
  <dcterms:created xsi:type="dcterms:W3CDTF">2025-06-10T06:39:00Z</dcterms:created>
  <dcterms:modified xsi:type="dcterms:W3CDTF">2026-02-06T11:39:00Z</dcterms:modified>
  <dc:language>uk-UA</dc:language>
</cp:coreProperties>
</file>