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A9A9" w14:textId="11FC53CB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proofErr w:type="spellStart"/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proofErr w:type="spellEnd"/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10179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грудні</w:t>
      </w:r>
      <w:r w:rsidR="00D11D9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F96CB3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F9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34E26BA7" w14:textId="17CF2ADD" w:rsidR="00602DA3" w:rsidRDefault="00602DA3" w:rsidP="004D3E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05.</w:t>
      </w:r>
      <w:r w:rsidR="00101796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12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441F9340" w14:textId="2CBB35E2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вул. Євгена Чикаленка, 5, 12</w:t>
      </w:r>
    </w:p>
    <w:p w14:paraId="376A8844" w14:textId="7FE956DB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Юр’ївська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20а, 20б, 20/2, 21, 25, 27 </w:t>
      </w:r>
    </w:p>
    <w:p w14:paraId="71ADCBFA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Тимчасова, 21 </w:t>
      </w:r>
    </w:p>
    <w:p w14:paraId="7671E12F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пров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. Срібний, 12 </w:t>
      </w:r>
    </w:p>
    <w:p w14:paraId="00C5F51A" w14:textId="77777777" w:rsidR="00101796" w:rsidRP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Андрющінська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14 </w:t>
      </w:r>
    </w:p>
    <w:p w14:paraId="7DA22FBE" w14:textId="05F8D7F4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вул.</w:t>
      </w:r>
      <w:r w:rsidR="00BC21B0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Дарницька, 19</w:t>
      </w:r>
    </w:p>
    <w:p w14:paraId="6F131DC6" w14:textId="1E5F0356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Подєбрадська</w:t>
      </w:r>
      <w:proofErr w:type="spellEnd"/>
      <w:r w:rsidRPr="00101796">
        <w:rPr>
          <w:rFonts w:ascii="inherit" w:eastAsia="Times New Roman" w:hAnsi="inherit" w:cs="Segoe UI Historic"/>
          <w:color w:val="050505"/>
          <w:sz w:val="24"/>
          <w:szCs w:val="24"/>
        </w:rPr>
        <w:t>, 57</w:t>
      </w:r>
    </w:p>
    <w:p w14:paraId="35DAB3E9" w14:textId="77777777" w:rsidR="005F5781" w:rsidRDefault="005F5781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8C5785B" w14:textId="5F6AF628" w:rsidR="005F5781" w:rsidRDefault="005F5781" w:rsidP="005F578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11.12.2024 року</w:t>
      </w:r>
    </w:p>
    <w:p w14:paraId="5E01EAA2" w14:textId="58BE55A0" w:rsidR="005F5781" w:rsidRDefault="005F5781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en-US"/>
        </w:rPr>
      </w:pPr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Мусліма </w:t>
      </w:r>
      <w:proofErr w:type="spellStart"/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>Магомаєва</w:t>
      </w:r>
      <w:proofErr w:type="spellEnd"/>
      <w:r w:rsidRPr="005F5781">
        <w:rPr>
          <w:rFonts w:ascii="inherit" w:eastAsia="Times New Roman" w:hAnsi="inherit" w:cs="Segoe UI Historic"/>
          <w:color w:val="050505"/>
          <w:sz w:val="24"/>
          <w:szCs w:val="24"/>
        </w:rPr>
        <w:t>, 5</w:t>
      </w:r>
    </w:p>
    <w:p w14:paraId="6FB74E10" w14:textId="63A2A4C2" w:rsidR="0022071B" w:rsidRPr="0022071B" w:rsidRDefault="0022071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Івана </w:t>
      </w:r>
      <w:proofErr w:type="spellStart"/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>Акінфієва</w:t>
      </w:r>
      <w:proofErr w:type="spellEnd"/>
      <w:r w:rsidRPr="0022071B">
        <w:rPr>
          <w:rFonts w:ascii="inherit" w:eastAsia="Times New Roman" w:hAnsi="inherit" w:cs="Segoe UI Historic"/>
          <w:color w:val="050505"/>
          <w:sz w:val="24"/>
          <w:szCs w:val="24"/>
        </w:rPr>
        <w:t>, 17</w:t>
      </w:r>
    </w:p>
    <w:p w14:paraId="3F745CDC" w14:textId="77777777" w:rsidR="00101796" w:rsidRDefault="0010179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39EAF47E" w14:textId="4A4A2FAB" w:rsidR="001D19E6" w:rsidRDefault="001D19E6" w:rsidP="001D19E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24-26.12.2024 року</w:t>
      </w:r>
    </w:p>
    <w:p w14:paraId="0A663598" w14:textId="7A7A6A05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Європейська, 7а</w:t>
      </w:r>
    </w:p>
    <w:p w14:paraId="175C290D" w14:textId="3E22173E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Харківська, 8а</w:t>
      </w:r>
    </w:p>
    <w:p w14:paraId="582E851A" w14:textId="77E0F5AD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Шевченка, 53</w:t>
      </w:r>
    </w:p>
    <w:p w14:paraId="1C20D745" w14:textId="234EAEF9" w:rsidR="001D19E6" w:rsidRP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вул. Південна, 8г</w:t>
      </w:r>
    </w:p>
    <w:p w14:paraId="2A317545" w14:textId="4C7A44BD" w:rsidR="001D19E6" w:rsidRDefault="001D19E6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пров</w:t>
      </w:r>
      <w:proofErr w:type="spellEnd"/>
      <w:r w:rsidRPr="001D19E6">
        <w:rPr>
          <w:rFonts w:ascii="inherit" w:eastAsia="Times New Roman" w:hAnsi="inherit" w:cs="Segoe UI Historic"/>
          <w:color w:val="050505"/>
          <w:sz w:val="24"/>
          <w:szCs w:val="24"/>
        </w:rPr>
        <w:t>. Шевченка, 4</w:t>
      </w:r>
    </w:p>
    <w:p w14:paraId="76CA8836" w14:textId="77777777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7578B7A" w14:textId="4ED2132E" w:rsid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25.12.2024 року</w:t>
      </w:r>
    </w:p>
    <w:p w14:paraId="2093FF4B" w14:textId="421C4ECF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вул. Пастера, 10</w:t>
      </w:r>
    </w:p>
    <w:p w14:paraId="07C1CFD2" w14:textId="77777777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B62E670" w14:textId="17D30ED3" w:rsid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26.12.2024 року</w:t>
      </w:r>
    </w:p>
    <w:p w14:paraId="068BC9DA" w14:textId="7B01073A" w:rsidR="00F670B2" w:rsidRP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вул. Авіаційна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2</w:t>
      </w:r>
    </w:p>
    <w:p w14:paraId="1A72208D" w14:textId="77777777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FD1A1C8" w14:textId="290DD6E8" w:rsidR="00F670B2" w:rsidRDefault="00F670B2" w:rsidP="00F670B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27.12.2024 року</w:t>
      </w:r>
    </w:p>
    <w:p w14:paraId="55873A3A" w14:textId="2ECCD691" w:rsidR="00F670B2" w:rsidRDefault="00F670B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en-US"/>
        </w:rPr>
      </w:pPr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Старокозацька</w:t>
      </w:r>
      <w:proofErr w:type="spellEnd"/>
      <w:r w:rsidRPr="00F670B2">
        <w:rPr>
          <w:rFonts w:ascii="inherit" w:eastAsia="Times New Roman" w:hAnsi="inherit" w:cs="Segoe UI Historic"/>
          <w:color w:val="050505"/>
          <w:sz w:val="24"/>
          <w:szCs w:val="24"/>
        </w:rPr>
        <w:t>, 50</w:t>
      </w:r>
    </w:p>
    <w:p w14:paraId="78D09CD7" w14:textId="135BF851" w:rsidR="00EC7143" w:rsidRPr="00EC7143" w:rsidRDefault="00EC714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>Старокозацька</w:t>
      </w:r>
      <w:proofErr w:type="spellEnd"/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>, 52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а</w:t>
      </w: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під’їзди 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№</w:t>
      </w: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-</w:t>
      </w:r>
      <w:r w:rsidRPr="00EC7143">
        <w:rPr>
          <w:rFonts w:ascii="inherit" w:eastAsia="Times New Roman" w:hAnsi="inherit" w:cs="Segoe UI Historic"/>
          <w:color w:val="050505"/>
          <w:sz w:val="24"/>
          <w:szCs w:val="24"/>
        </w:rPr>
        <w:t>6</w:t>
      </w:r>
    </w:p>
    <w:p w14:paraId="4E04A9A3" w14:textId="77777777" w:rsidR="009713A3" w:rsidRDefault="009713A3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493C49CA" w14:textId="0A60D26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EC7143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» залишаються незмінними. Вони </w:t>
      </w:r>
      <w:proofErr w:type="spellStart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десятизначні</w:t>
      </w:r>
      <w:proofErr w:type="spellEnd"/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🔹" style="width:18.75pt;height:18.75pt;visibility:visible;mso-wrap-style:square" o:bullet="t">
        <v:imagedata r:id="rId1" o:title="🔹"/>
      </v:shape>
    </w:pict>
  </w:numPicBullet>
  <w:numPicBullet w:numPicBulletId="1">
    <w:pict>
      <v:shape id="_x0000_i1027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21BBC"/>
    <w:rsid w:val="00036B6F"/>
    <w:rsid w:val="00044036"/>
    <w:rsid w:val="000476DF"/>
    <w:rsid w:val="00055224"/>
    <w:rsid w:val="00071049"/>
    <w:rsid w:val="00091782"/>
    <w:rsid w:val="000A0243"/>
    <w:rsid w:val="000A16E8"/>
    <w:rsid w:val="000A1755"/>
    <w:rsid w:val="000A2B50"/>
    <w:rsid w:val="000A42F9"/>
    <w:rsid w:val="000B7279"/>
    <w:rsid w:val="000E00ED"/>
    <w:rsid w:val="000E78C5"/>
    <w:rsid w:val="00101796"/>
    <w:rsid w:val="00102D9F"/>
    <w:rsid w:val="0012226C"/>
    <w:rsid w:val="00134090"/>
    <w:rsid w:val="00152DB1"/>
    <w:rsid w:val="001555E0"/>
    <w:rsid w:val="0015616F"/>
    <w:rsid w:val="00174E9C"/>
    <w:rsid w:val="00176022"/>
    <w:rsid w:val="001B51CC"/>
    <w:rsid w:val="001D19E6"/>
    <w:rsid w:val="001F0E6E"/>
    <w:rsid w:val="00210FD7"/>
    <w:rsid w:val="0022071B"/>
    <w:rsid w:val="002555B5"/>
    <w:rsid w:val="00265A9D"/>
    <w:rsid w:val="002679E1"/>
    <w:rsid w:val="00284594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33C3D"/>
    <w:rsid w:val="00350AFC"/>
    <w:rsid w:val="0037176E"/>
    <w:rsid w:val="00377C79"/>
    <w:rsid w:val="003B5057"/>
    <w:rsid w:val="003C4447"/>
    <w:rsid w:val="003D00CE"/>
    <w:rsid w:val="003F0ABA"/>
    <w:rsid w:val="003F4825"/>
    <w:rsid w:val="003F7750"/>
    <w:rsid w:val="00415882"/>
    <w:rsid w:val="00427B59"/>
    <w:rsid w:val="004361D7"/>
    <w:rsid w:val="00457DC3"/>
    <w:rsid w:val="0047031D"/>
    <w:rsid w:val="00471D5A"/>
    <w:rsid w:val="004753B7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907A6"/>
    <w:rsid w:val="005B4E8D"/>
    <w:rsid w:val="005F41E8"/>
    <w:rsid w:val="005F5781"/>
    <w:rsid w:val="00601383"/>
    <w:rsid w:val="00602DA3"/>
    <w:rsid w:val="00620AA6"/>
    <w:rsid w:val="00632937"/>
    <w:rsid w:val="00633C0C"/>
    <w:rsid w:val="00634F30"/>
    <w:rsid w:val="006363B3"/>
    <w:rsid w:val="006678EF"/>
    <w:rsid w:val="00673C23"/>
    <w:rsid w:val="00695602"/>
    <w:rsid w:val="00696587"/>
    <w:rsid w:val="006D3888"/>
    <w:rsid w:val="006D5DD2"/>
    <w:rsid w:val="006F0C06"/>
    <w:rsid w:val="00716087"/>
    <w:rsid w:val="00725A0E"/>
    <w:rsid w:val="007344F3"/>
    <w:rsid w:val="007409C8"/>
    <w:rsid w:val="007510F9"/>
    <w:rsid w:val="00793961"/>
    <w:rsid w:val="0079448A"/>
    <w:rsid w:val="007A028C"/>
    <w:rsid w:val="007A1347"/>
    <w:rsid w:val="007A232F"/>
    <w:rsid w:val="007B24A9"/>
    <w:rsid w:val="007B279B"/>
    <w:rsid w:val="0082688C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70616"/>
    <w:rsid w:val="009713A3"/>
    <w:rsid w:val="00977D27"/>
    <w:rsid w:val="009841CD"/>
    <w:rsid w:val="0099165E"/>
    <w:rsid w:val="009A4320"/>
    <w:rsid w:val="009A64D9"/>
    <w:rsid w:val="009B7CEB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D3EEA"/>
    <w:rsid w:val="00AE32EB"/>
    <w:rsid w:val="00AF4194"/>
    <w:rsid w:val="00AF53DC"/>
    <w:rsid w:val="00B041D0"/>
    <w:rsid w:val="00B174DA"/>
    <w:rsid w:val="00B2233B"/>
    <w:rsid w:val="00B40341"/>
    <w:rsid w:val="00B527C1"/>
    <w:rsid w:val="00B54031"/>
    <w:rsid w:val="00B56073"/>
    <w:rsid w:val="00B62B5A"/>
    <w:rsid w:val="00B943D5"/>
    <w:rsid w:val="00BB0566"/>
    <w:rsid w:val="00BC21B0"/>
    <w:rsid w:val="00BD2E17"/>
    <w:rsid w:val="00BF3139"/>
    <w:rsid w:val="00BF4132"/>
    <w:rsid w:val="00C0745D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6A8D"/>
    <w:rsid w:val="00D27B94"/>
    <w:rsid w:val="00D35307"/>
    <w:rsid w:val="00D47BB1"/>
    <w:rsid w:val="00D67D3C"/>
    <w:rsid w:val="00DA2EDE"/>
    <w:rsid w:val="00DA78A1"/>
    <w:rsid w:val="00DC36F8"/>
    <w:rsid w:val="00DD09C5"/>
    <w:rsid w:val="00DD0E81"/>
    <w:rsid w:val="00DD6BE5"/>
    <w:rsid w:val="00E0488D"/>
    <w:rsid w:val="00E05430"/>
    <w:rsid w:val="00E06099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C0B93"/>
    <w:rsid w:val="00EC6A97"/>
    <w:rsid w:val="00EC7143"/>
    <w:rsid w:val="00EF4D77"/>
    <w:rsid w:val="00F073E3"/>
    <w:rsid w:val="00F1191B"/>
    <w:rsid w:val="00F12B80"/>
    <w:rsid w:val="00F25849"/>
    <w:rsid w:val="00F670B2"/>
    <w:rsid w:val="00F760B6"/>
    <w:rsid w:val="00F92580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Дробот Тетяна Леонідівна</cp:lastModifiedBy>
  <cp:revision>113</cp:revision>
  <cp:lastPrinted>2024-04-25T05:33:00Z</cp:lastPrinted>
  <dcterms:created xsi:type="dcterms:W3CDTF">2023-10-30T13:56:00Z</dcterms:created>
  <dcterms:modified xsi:type="dcterms:W3CDTF">2024-12-20T06:19:00Z</dcterms:modified>
</cp:coreProperties>
</file>