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3A9A9" w14:textId="3A03658E" w:rsidR="00AE32EB" w:rsidRPr="00F96CB3" w:rsidRDefault="00AE32EB" w:rsidP="00AE32E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Дніпровська філія «</w:t>
      </w:r>
      <w:proofErr w:type="spellStart"/>
      <w:r w:rsidR="005156B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Газмережі</w:t>
      </w:r>
      <w:proofErr w:type="spellEnd"/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» інформує про проведення ремонтних робіт у </w:t>
      </w:r>
      <w:r w:rsidR="0036725E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листопаді 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</w:t>
      </w:r>
      <w:r w:rsidR="00F760B6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4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року</w:t>
      </w:r>
    </w:p>
    <w:p w14:paraId="2620BD3F" w14:textId="1A96C42C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 w14:paraId="65D5B7FF" w14:textId="77777777" w:rsidR="004D0677" w:rsidRPr="00F96CB3" w:rsidRDefault="004D0677" w:rsidP="00EC6A9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68F9238" w14:textId="528147A5" w:rsidR="00E0488D" w:rsidRDefault="00E0488D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м. Дніпро</w:t>
      </w:r>
    </w:p>
    <w:p w14:paraId="39496F8C" w14:textId="7B8DF1D7" w:rsidR="00FA4D4B" w:rsidRDefault="00FA4D4B" w:rsidP="00FA4D4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</w:t>
      </w:r>
      <w:r w:rsidRPr="0036725E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496D97F1" w14:textId="2A5AA324" w:rsidR="00FA4D4B" w:rsidRPr="00FA4D4B" w:rsidRDefault="00FA4D4B" w:rsidP="00832D6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A4D4B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Алана </w:t>
      </w:r>
      <w:proofErr w:type="spellStart"/>
      <w:r w:rsidRPr="00FA4D4B">
        <w:rPr>
          <w:rFonts w:ascii="inherit" w:eastAsia="Times New Roman" w:hAnsi="inherit" w:cs="Segoe UI Historic"/>
          <w:color w:val="050505"/>
          <w:sz w:val="24"/>
          <w:szCs w:val="24"/>
        </w:rPr>
        <w:t>Шепарда</w:t>
      </w:r>
      <w:proofErr w:type="spellEnd"/>
      <w:r w:rsidRPr="00FA4D4B">
        <w:rPr>
          <w:rFonts w:ascii="inherit" w:eastAsia="Times New Roman" w:hAnsi="inherit" w:cs="Segoe UI Historic"/>
          <w:color w:val="050505"/>
          <w:sz w:val="24"/>
          <w:szCs w:val="24"/>
        </w:rPr>
        <w:t>, 11</w:t>
      </w:r>
    </w:p>
    <w:p w14:paraId="78EAF9F0" w14:textId="77777777" w:rsidR="00FA4D4B" w:rsidRPr="00FA4D4B" w:rsidRDefault="00FA4D4B" w:rsidP="00832D6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321F816" w14:textId="0C6AD145" w:rsidR="00832D60" w:rsidRDefault="00832D60" w:rsidP="00832D6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</w:t>
      </w:r>
      <w:r w:rsidRPr="000829E6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4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</w:t>
      </w:r>
      <w:r w:rsidRPr="0036725E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5AA94554" w14:textId="1ECBE070" w:rsidR="00832D60" w:rsidRDefault="00832D60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>Новосільна</w:t>
      </w:r>
      <w:proofErr w:type="spellEnd"/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>, 5,</w:t>
      </w:r>
      <w:r w:rsidRPr="000829E6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>9</w:t>
      </w:r>
    </w:p>
    <w:p w14:paraId="27286E7E" w14:textId="3389B144" w:rsidR="00832D60" w:rsidRDefault="00832D60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>пр. Олександра Поля, 54,</w:t>
      </w:r>
      <w:r w:rsidRPr="00832D60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>54а,</w:t>
      </w:r>
      <w:r w:rsidRPr="00832D60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>56а,</w:t>
      </w:r>
      <w:r w:rsidRPr="00832D60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>58а</w:t>
      </w:r>
      <w:r w:rsidR="000829E6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, 95</w:t>
      </w:r>
    </w:p>
    <w:p w14:paraId="2CE2708B" w14:textId="63EF9F6B" w:rsidR="00784B7E" w:rsidRDefault="00784B7E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784B7E">
        <w:rPr>
          <w:rFonts w:ascii="inherit" w:eastAsia="Times New Roman" w:hAnsi="inherit" w:cs="Segoe UI Historic"/>
          <w:color w:val="050505"/>
          <w:sz w:val="24"/>
          <w:szCs w:val="24"/>
        </w:rPr>
        <w:t>пр. Лесі Українки, 32</w:t>
      </w:r>
    </w:p>
    <w:p w14:paraId="3B693C26" w14:textId="66B543B1" w:rsidR="00FA4D4B" w:rsidRDefault="00FA4D4B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A4D4B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FA4D4B">
        <w:rPr>
          <w:rFonts w:ascii="inherit" w:eastAsia="Times New Roman" w:hAnsi="inherit" w:cs="Segoe UI Historic"/>
          <w:color w:val="050505"/>
          <w:sz w:val="24"/>
          <w:szCs w:val="24"/>
        </w:rPr>
        <w:t>Щепкіна</w:t>
      </w:r>
      <w:proofErr w:type="spellEnd"/>
      <w:r w:rsidRPr="00FA4D4B">
        <w:rPr>
          <w:rFonts w:ascii="inherit" w:eastAsia="Times New Roman" w:hAnsi="inherit" w:cs="Segoe UI Historic"/>
          <w:color w:val="050505"/>
          <w:sz w:val="24"/>
          <w:szCs w:val="24"/>
        </w:rPr>
        <w:t>, 8</w:t>
      </w:r>
    </w:p>
    <w:p w14:paraId="191DEDCF" w14:textId="77777777" w:rsidR="00AD4821" w:rsidRDefault="00AD4821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A1F9CDB" w14:textId="1F64D281" w:rsidR="00AD4821" w:rsidRPr="009522DC" w:rsidRDefault="00AD4821" w:rsidP="00AD482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04</w:t>
      </w:r>
      <w:r w:rsidRPr="009522DC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11</w:t>
      </w:r>
      <w:r w:rsidRPr="009522DC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– 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08</w:t>
      </w:r>
      <w:r w:rsidRPr="009522DC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11</w:t>
      </w:r>
      <w:r w:rsidRPr="009522DC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1BE1BF3C" w14:textId="7C688BC4" w:rsidR="00AD4821" w:rsidRPr="00C80BBE" w:rsidRDefault="00AD4821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C80BBE">
        <w:rPr>
          <w:rFonts w:ascii="inherit" w:eastAsia="Times New Roman" w:hAnsi="inherit" w:cs="Segoe UI Historic"/>
          <w:color w:val="050505"/>
          <w:sz w:val="24"/>
          <w:szCs w:val="24"/>
        </w:rPr>
        <w:t>Бульвар Зоряний, 1</w:t>
      </w:r>
      <w:r w:rsidRPr="00C80BBE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д</w:t>
      </w:r>
    </w:p>
    <w:p w14:paraId="23DBA4ED" w14:textId="17BA285D" w:rsidR="00AD4821" w:rsidRPr="00C80BBE" w:rsidRDefault="00AD4821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80BBE">
        <w:rPr>
          <w:rFonts w:ascii="inherit" w:eastAsia="Times New Roman" w:hAnsi="inherit" w:cs="Segoe UI Historic"/>
          <w:color w:val="050505"/>
          <w:sz w:val="24"/>
          <w:szCs w:val="24"/>
        </w:rPr>
        <w:t xml:space="preserve">Запорізьке шосе, </w:t>
      </w:r>
      <w:r w:rsidRPr="00C80BBE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1</w:t>
      </w:r>
      <w:r w:rsidRPr="00C80BBE">
        <w:rPr>
          <w:rFonts w:ascii="inherit" w:eastAsia="Times New Roman" w:hAnsi="inherit" w:cs="Segoe UI Historic"/>
          <w:color w:val="050505"/>
          <w:sz w:val="24"/>
          <w:szCs w:val="24"/>
        </w:rPr>
        <w:t>4</w:t>
      </w:r>
      <w:r w:rsidR="00B00477" w:rsidRPr="00C80BBE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, 19</w:t>
      </w:r>
      <w:r w:rsidR="00B00477" w:rsidRPr="00C80BBE">
        <w:rPr>
          <w:rFonts w:ascii="inherit" w:eastAsia="Times New Roman" w:hAnsi="inherit" w:cs="Segoe UI Historic"/>
          <w:color w:val="050505"/>
          <w:sz w:val="24"/>
          <w:szCs w:val="24"/>
        </w:rPr>
        <w:t>,</w:t>
      </w:r>
      <w:r w:rsidR="00B00477" w:rsidRPr="00C80BBE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="00B00477" w:rsidRPr="00C80BBE">
        <w:rPr>
          <w:rFonts w:ascii="inherit" w:eastAsia="Times New Roman" w:hAnsi="inherit" w:cs="Segoe UI Historic"/>
          <w:color w:val="050505"/>
          <w:sz w:val="24"/>
          <w:szCs w:val="24"/>
        </w:rPr>
        <w:t xml:space="preserve">28п, 28с, 28х, 28ю, 28я, 28ф, 28р, 28ц, 28ш, 30ш, 30щ, 30ю, 30я,  32а, 32д, 32л, </w:t>
      </w:r>
    </w:p>
    <w:p w14:paraId="31AA9F45" w14:textId="77777777" w:rsidR="00832D60" w:rsidRDefault="00832D60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F2544AE" w14:textId="7E1D17D6" w:rsidR="00927DC1" w:rsidRDefault="00927DC1" w:rsidP="00927DC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5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</w:t>
      </w:r>
      <w:r w:rsidRPr="0036725E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575C2F8B" w14:textId="59D0C8B0" w:rsidR="00784B7E" w:rsidRPr="00784B7E" w:rsidRDefault="00784B7E" w:rsidP="00832D6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784B7E">
        <w:rPr>
          <w:rFonts w:ascii="inherit" w:eastAsia="Times New Roman" w:hAnsi="inherit" w:cs="Segoe UI Historic"/>
          <w:color w:val="050505"/>
          <w:sz w:val="24"/>
          <w:szCs w:val="24"/>
        </w:rPr>
        <w:t>вул. Січових Стрільців, 14</w:t>
      </w:r>
    </w:p>
    <w:p w14:paraId="6D87197E" w14:textId="77777777" w:rsidR="00927DC1" w:rsidRDefault="00927DC1" w:rsidP="00832D6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37FB3E2A" w14:textId="4C5ED7BC" w:rsidR="00832D60" w:rsidRDefault="00832D60" w:rsidP="00832D6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6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</w:t>
      </w:r>
      <w:r w:rsidRPr="0036725E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770898ED" w14:textId="09E8D04A" w:rsidR="00832D60" w:rsidRDefault="00832D60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>Орлівська</w:t>
      </w:r>
      <w:proofErr w:type="spellEnd"/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>, 3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,</w:t>
      </w:r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 xml:space="preserve"> 24,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>24а</w:t>
      </w:r>
    </w:p>
    <w:p w14:paraId="7AA152F6" w14:textId="211C5486" w:rsidR="00927DC1" w:rsidRDefault="00927DC1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proofErr w:type="spellStart"/>
      <w:r w:rsidRPr="00927DC1">
        <w:rPr>
          <w:rFonts w:ascii="inherit" w:eastAsia="Times New Roman" w:hAnsi="inherit" w:cs="Segoe UI Historic"/>
          <w:color w:val="050505"/>
          <w:sz w:val="24"/>
          <w:szCs w:val="24"/>
        </w:rPr>
        <w:t>пров</w:t>
      </w:r>
      <w:proofErr w:type="spellEnd"/>
      <w:r w:rsidRPr="00927DC1">
        <w:rPr>
          <w:rFonts w:ascii="inherit" w:eastAsia="Times New Roman" w:hAnsi="inherit" w:cs="Segoe UI Historic"/>
          <w:color w:val="050505"/>
          <w:sz w:val="24"/>
          <w:szCs w:val="24"/>
        </w:rPr>
        <w:t>. Крушельницької, 4</w:t>
      </w:r>
    </w:p>
    <w:p w14:paraId="690FEAA6" w14:textId="47D41C74" w:rsidR="00927DC1" w:rsidRDefault="00927DC1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27DC1">
        <w:rPr>
          <w:rFonts w:ascii="inherit" w:eastAsia="Times New Roman" w:hAnsi="inherit" w:cs="Segoe UI Historic"/>
          <w:color w:val="050505"/>
          <w:sz w:val="24"/>
          <w:szCs w:val="24"/>
        </w:rPr>
        <w:t>вул. Володимира Винниченка, 5</w:t>
      </w:r>
    </w:p>
    <w:p w14:paraId="075DE82D" w14:textId="77777777" w:rsidR="00927DC1" w:rsidRDefault="00927DC1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7D6574B3" w14:textId="46BBA052" w:rsidR="00927DC1" w:rsidRDefault="00927DC1" w:rsidP="00927DC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07.</w:t>
      </w:r>
      <w:r w:rsidRPr="0036725E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0A0859B0" w14:textId="0823FB70" w:rsidR="00927DC1" w:rsidRDefault="00927DC1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27DC1">
        <w:rPr>
          <w:rFonts w:ascii="inherit" w:eastAsia="Times New Roman" w:hAnsi="inherit" w:cs="Segoe UI Historic"/>
          <w:color w:val="050505"/>
          <w:sz w:val="24"/>
          <w:szCs w:val="24"/>
        </w:rPr>
        <w:t>вул. Степана Бандери, 8</w:t>
      </w:r>
    </w:p>
    <w:p w14:paraId="10AEA5B0" w14:textId="2CBC1543" w:rsidR="00927DC1" w:rsidRDefault="00927DC1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27DC1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Олександра </w:t>
      </w:r>
      <w:proofErr w:type="spellStart"/>
      <w:r w:rsidRPr="00927DC1">
        <w:rPr>
          <w:rFonts w:ascii="inherit" w:eastAsia="Times New Roman" w:hAnsi="inherit" w:cs="Segoe UI Historic"/>
          <w:color w:val="050505"/>
          <w:sz w:val="24"/>
          <w:szCs w:val="24"/>
        </w:rPr>
        <w:t>Чернікова</w:t>
      </w:r>
      <w:proofErr w:type="spellEnd"/>
      <w:r w:rsidRPr="00927DC1">
        <w:rPr>
          <w:rFonts w:ascii="inherit" w:eastAsia="Times New Roman" w:hAnsi="inherit" w:cs="Segoe UI Historic"/>
          <w:color w:val="050505"/>
          <w:sz w:val="24"/>
          <w:szCs w:val="24"/>
        </w:rPr>
        <w:t>, 45</w:t>
      </w:r>
    </w:p>
    <w:p w14:paraId="10DAFC6D" w14:textId="77777777" w:rsidR="00394D73" w:rsidRDefault="00394D73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7455B9D" w14:textId="6B27F302" w:rsidR="00394D73" w:rsidRDefault="00394D73" w:rsidP="00394D7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</w:t>
      </w:r>
      <w:r w:rsidRPr="0036725E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2E9A9AD6" w14:textId="7132FE84" w:rsidR="00394D73" w:rsidRDefault="00394D73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4F214C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4F214C">
        <w:rPr>
          <w:rFonts w:ascii="inherit" w:eastAsia="Times New Roman" w:hAnsi="inherit" w:cs="Segoe UI Historic"/>
          <w:color w:val="050505"/>
          <w:sz w:val="24"/>
          <w:szCs w:val="24"/>
        </w:rPr>
        <w:t>Артеківська</w:t>
      </w:r>
      <w:proofErr w:type="spellEnd"/>
      <w:r w:rsidRPr="004F214C">
        <w:rPr>
          <w:rFonts w:ascii="inherit" w:eastAsia="Times New Roman" w:hAnsi="inherit" w:cs="Segoe UI Historic"/>
          <w:color w:val="050505"/>
          <w:sz w:val="24"/>
          <w:szCs w:val="24"/>
        </w:rPr>
        <w:t>, 19</w:t>
      </w:r>
    </w:p>
    <w:p w14:paraId="447D050B" w14:textId="77777777" w:rsidR="00394D73" w:rsidRPr="00832D60" w:rsidRDefault="00394D73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4BDC26D4" w14:textId="77777777" w:rsidR="00A05772" w:rsidRDefault="00A057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493C49CA" w14:textId="43EB9C06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ЗВЕРНІТЬ УВАГУ</w:t>
      </w:r>
      <w:r w:rsidRPr="00F96CB3">
        <w:rPr>
          <w:rFonts w:ascii="inherit" w:eastAsia="Times New Roman" w:hAnsi="inherit" w:cs="Segoe UI Historic"/>
          <w:b/>
          <w:bCs/>
          <w:noProof/>
          <w:color w:val="050505"/>
          <w:sz w:val="24"/>
          <w:szCs w:val="24"/>
        </w:rPr>
        <w:drawing>
          <wp:inline distT="0" distB="0" distL="0" distR="0" wp14:anchorId="6A5A12E7" wp14:editId="1C94213B">
            <wp:extent cx="156845" cy="156845"/>
            <wp:effectExtent l="0" t="0" r="0" b="0"/>
            <wp:docPr id="4" name="Рисунок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B0A0" w14:textId="77777777" w:rsidR="00632937" w:rsidRPr="00F96CB3" w:rsidRDefault="0063293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uk-UA"/>
        </w:rPr>
      </w:pPr>
    </w:p>
    <w:p w14:paraId="28E7B1DC" w14:textId="4B2093E3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Відновлення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розподілу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газу буде виконано після закінчення ре</w:t>
      </w:r>
      <w:proofErr w:type="spellStart"/>
      <w:r w:rsidR="0036725E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мо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нтних</w:t>
      </w:r>
      <w:proofErr w:type="spellEnd"/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 робіт. При цьому споживачам необхідно забезпечити доступ працівникам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компанії в кожне газифіковане помешкання. Це обумовлено вимогами пункту 7.17 Правил безпеки систем газопостачання, у якому зазначено, що усі об'єкти систем газопостачання і газове обладнання перед їх підключенням до діючих газопроводів, а також після ремонту підлягають зовнішньому огляду і опресовуванню повітрям. Пуск газу в газопровід без його зовнішнього огляду та контрольного опресовування не допускається.</w:t>
      </w:r>
    </w:p>
    <w:p w14:paraId="6A6EE912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B9F18D7" w14:textId="7E2A532F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Нагадуємо, що усі роботи з модернізації та реконструкції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системи фінансуються за рахунок тарифу на розподіл блакитного палива. Саме тому вчасна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lastRenderedPageBreak/>
        <w:t xml:space="preserve">оплата споживачами послуг з доставки газу забезпечує комплексне проведення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усіх необхідних робіт на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газових мереж у встановлені терміни.</w:t>
      </w:r>
    </w:p>
    <w:p w14:paraId="0AD68E91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188DABC" w14:textId="5BDF0D80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Сплачувати за послуги з розподілу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006CB294" w14:textId="77777777" w:rsidR="00071049" w:rsidRPr="00F96CB3" w:rsidRDefault="00071049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7A3BFD9D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9CB8AD4" wp14:editId="1099E247">
            <wp:extent cx="156845" cy="15684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ДНІПРОВСЬКА ФІЛІЯ ТОВ «ГАЗОРОЗПОДІЛЬНІ МЕРЕЖІ УКРАЇНИ»</w:t>
      </w:r>
    </w:p>
    <w:p w14:paraId="6A7D6D64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A8A699F" wp14:editId="2B0302EE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код ЄДРПОУ 45087207</w:t>
      </w:r>
    </w:p>
    <w:p w14:paraId="68DA765C" w14:textId="008F1179" w:rsidR="00AE32EB" w:rsidRPr="00F96CB3" w:rsidRDefault="00394D73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>
        <w:rPr>
          <w:sz w:val="24"/>
          <w:szCs w:val="24"/>
        </w:rPr>
        <w:pict w14:anchorId="189C1D84">
          <v:shape id="_x0000_i1027" type="#_x0000_t75" alt="🔹" style="width:12pt;height:12pt;visibility:visible;mso-wrap-style:square">
            <v:imagedata r:id="rId7" o:title="🔹"/>
          </v:shape>
        </w:pict>
      </w:r>
      <w:r w:rsidR="00AE32EB" w:rsidRPr="00F96CB3">
        <w:rPr>
          <w:rFonts w:ascii="inherit" w:eastAsia="Times New Roman" w:hAnsi="inherit" w:cs="Segoe UI Historic"/>
          <w:color w:val="050505"/>
          <w:sz w:val="24"/>
          <w:szCs w:val="24"/>
        </w:rPr>
        <w:t>п/р UA463054820000026037301034216 в АТ «Ощадбанк»</w:t>
      </w:r>
    </w:p>
    <w:p w14:paraId="6DD2623C" w14:textId="77777777" w:rsidR="00845C72" w:rsidRPr="00F96CB3" w:rsidRDefault="00845C72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FFB89E1" w14:textId="3BD64A66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</w:t>
      </w:r>
      <w:proofErr w:type="spellStart"/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Г</w:t>
      </w:r>
      <w:r w:rsidR="005156BB">
        <w:rPr>
          <w:rFonts w:ascii="inherit" w:eastAsia="Times New Roman" w:hAnsi="inherit" w:cs="Segoe UI Historic"/>
          <w:color w:val="050505"/>
          <w:sz w:val="24"/>
          <w:szCs w:val="24"/>
        </w:rPr>
        <w:t>азмережі</w:t>
      </w:r>
      <w:proofErr w:type="spellEnd"/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» </w:t>
      </w:r>
      <w:proofErr w:type="spellStart"/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десятизначні</w:t>
      </w:r>
      <w:proofErr w:type="spellEnd"/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 та починаються на 0310.</w:t>
      </w:r>
    </w:p>
    <w:sectPr w:rsidR="00AE32EB" w:rsidRPr="00F96CB3" w:rsidSect="00D21D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🔹" style="width:18.75pt;height:18.75pt;visibility:visible;mso-wrap-style:square" o:bullet="t">
        <v:imagedata r:id="rId1" o:title="🔹"/>
      </v:shape>
    </w:pict>
  </w:numPicBullet>
  <w:numPicBullet w:numPicBulletId="1">
    <w:pict>
      <v:shape id="Рисунок 5" o:spid="_x0000_i1027" type="#_x0000_t75" alt="🛑" style="width:18pt;height:18pt;visibility:visible;mso-wrap-style:square" o:bullet="t">
        <v:imagedata r:id="rId2" o:title="🛑"/>
      </v:shape>
    </w:pict>
  </w:numPicBullet>
  <w:abstractNum w:abstractNumId="0" w15:restartNumberingAfterBreak="0">
    <w:nsid w:val="01443B4E"/>
    <w:multiLevelType w:val="hybridMultilevel"/>
    <w:tmpl w:val="CD3C1614"/>
    <w:lvl w:ilvl="0" w:tplc="7DE662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47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FA5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E9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84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2E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460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0B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6E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E75FC3"/>
    <w:multiLevelType w:val="hybridMultilevel"/>
    <w:tmpl w:val="F8183D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01E0"/>
    <w:multiLevelType w:val="hybridMultilevel"/>
    <w:tmpl w:val="5CBA9ECE"/>
    <w:lvl w:ilvl="0" w:tplc="E9D88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28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0F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6C2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25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382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2C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A1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AD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937A81"/>
    <w:multiLevelType w:val="hybridMultilevel"/>
    <w:tmpl w:val="ECDA0FB8"/>
    <w:lvl w:ilvl="0" w:tplc="44561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8B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22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2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ED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0A4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41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23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9717912">
    <w:abstractNumId w:val="3"/>
  </w:num>
  <w:num w:numId="2" w16cid:durableId="457996352">
    <w:abstractNumId w:val="1"/>
  </w:num>
  <w:num w:numId="3" w16cid:durableId="315887449">
    <w:abstractNumId w:val="0"/>
  </w:num>
  <w:num w:numId="4" w16cid:durableId="143532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EB"/>
    <w:rsid w:val="00010EC9"/>
    <w:rsid w:val="00021BBC"/>
    <w:rsid w:val="00036B6F"/>
    <w:rsid w:val="00044036"/>
    <w:rsid w:val="00055224"/>
    <w:rsid w:val="00071049"/>
    <w:rsid w:val="000829E6"/>
    <w:rsid w:val="0009138E"/>
    <w:rsid w:val="00091782"/>
    <w:rsid w:val="000A16E8"/>
    <w:rsid w:val="000A1755"/>
    <w:rsid w:val="000A2B50"/>
    <w:rsid w:val="000A42F9"/>
    <w:rsid w:val="000B7279"/>
    <w:rsid w:val="000E00ED"/>
    <w:rsid w:val="000E78C5"/>
    <w:rsid w:val="00102D9F"/>
    <w:rsid w:val="0012226C"/>
    <w:rsid w:val="00134090"/>
    <w:rsid w:val="001555E0"/>
    <w:rsid w:val="0015616F"/>
    <w:rsid w:val="00176022"/>
    <w:rsid w:val="001B51CC"/>
    <w:rsid w:val="001E159C"/>
    <w:rsid w:val="001E6C95"/>
    <w:rsid w:val="001F0E6E"/>
    <w:rsid w:val="00210FD7"/>
    <w:rsid w:val="002555B5"/>
    <w:rsid w:val="00265A9D"/>
    <w:rsid w:val="002679E1"/>
    <w:rsid w:val="00294AD5"/>
    <w:rsid w:val="002A19DE"/>
    <w:rsid w:val="002A4A3F"/>
    <w:rsid w:val="002C6E95"/>
    <w:rsid w:val="002D1CB4"/>
    <w:rsid w:val="002E04AE"/>
    <w:rsid w:val="002E7525"/>
    <w:rsid w:val="002F7367"/>
    <w:rsid w:val="00314121"/>
    <w:rsid w:val="00325D32"/>
    <w:rsid w:val="003309F0"/>
    <w:rsid w:val="00350AFC"/>
    <w:rsid w:val="0036725E"/>
    <w:rsid w:val="0037176E"/>
    <w:rsid w:val="00377C79"/>
    <w:rsid w:val="00394D73"/>
    <w:rsid w:val="003B5057"/>
    <w:rsid w:val="003B59A2"/>
    <w:rsid w:val="003C4447"/>
    <w:rsid w:val="003D00CE"/>
    <w:rsid w:val="003F0ABA"/>
    <w:rsid w:val="003F4825"/>
    <w:rsid w:val="003F7750"/>
    <w:rsid w:val="00415882"/>
    <w:rsid w:val="004361D7"/>
    <w:rsid w:val="00457DC3"/>
    <w:rsid w:val="0047031D"/>
    <w:rsid w:val="00471D5A"/>
    <w:rsid w:val="004D0677"/>
    <w:rsid w:val="004D3E00"/>
    <w:rsid w:val="004E5E47"/>
    <w:rsid w:val="004F214C"/>
    <w:rsid w:val="004F40D6"/>
    <w:rsid w:val="004F6606"/>
    <w:rsid w:val="00500BED"/>
    <w:rsid w:val="005059DD"/>
    <w:rsid w:val="005156BB"/>
    <w:rsid w:val="00525459"/>
    <w:rsid w:val="00546F86"/>
    <w:rsid w:val="00574FB0"/>
    <w:rsid w:val="005B4E8D"/>
    <w:rsid w:val="005F41E8"/>
    <w:rsid w:val="00601383"/>
    <w:rsid w:val="00602DA3"/>
    <w:rsid w:val="00632937"/>
    <w:rsid w:val="00633C0C"/>
    <w:rsid w:val="00634F30"/>
    <w:rsid w:val="006363B3"/>
    <w:rsid w:val="006678EF"/>
    <w:rsid w:val="00673C23"/>
    <w:rsid w:val="00696587"/>
    <w:rsid w:val="006D3888"/>
    <w:rsid w:val="006D5DD2"/>
    <w:rsid w:val="006E1BC5"/>
    <w:rsid w:val="006F0C06"/>
    <w:rsid w:val="00716087"/>
    <w:rsid w:val="00725A0E"/>
    <w:rsid w:val="007344F3"/>
    <w:rsid w:val="007409C8"/>
    <w:rsid w:val="007510F9"/>
    <w:rsid w:val="00784B7E"/>
    <w:rsid w:val="00793961"/>
    <w:rsid w:val="0079448A"/>
    <w:rsid w:val="007A028C"/>
    <w:rsid w:val="007A1347"/>
    <w:rsid w:val="007A232F"/>
    <w:rsid w:val="007B24A9"/>
    <w:rsid w:val="007B279B"/>
    <w:rsid w:val="007B6067"/>
    <w:rsid w:val="00832D60"/>
    <w:rsid w:val="0083682B"/>
    <w:rsid w:val="00836998"/>
    <w:rsid w:val="00845C72"/>
    <w:rsid w:val="0087755F"/>
    <w:rsid w:val="00886E23"/>
    <w:rsid w:val="008B4C42"/>
    <w:rsid w:val="008B5E44"/>
    <w:rsid w:val="008D5C32"/>
    <w:rsid w:val="008D74C6"/>
    <w:rsid w:val="008E6C73"/>
    <w:rsid w:val="008F1051"/>
    <w:rsid w:val="00902F3B"/>
    <w:rsid w:val="0091426F"/>
    <w:rsid w:val="00916778"/>
    <w:rsid w:val="00927DC1"/>
    <w:rsid w:val="00931816"/>
    <w:rsid w:val="009324AA"/>
    <w:rsid w:val="00932A47"/>
    <w:rsid w:val="00970616"/>
    <w:rsid w:val="00977D27"/>
    <w:rsid w:val="009841CD"/>
    <w:rsid w:val="0099165E"/>
    <w:rsid w:val="009A4320"/>
    <w:rsid w:val="009A64D9"/>
    <w:rsid w:val="009B7CEB"/>
    <w:rsid w:val="009D5562"/>
    <w:rsid w:val="009D5900"/>
    <w:rsid w:val="009F774B"/>
    <w:rsid w:val="00A05772"/>
    <w:rsid w:val="00A05BF3"/>
    <w:rsid w:val="00A404A2"/>
    <w:rsid w:val="00A54E1A"/>
    <w:rsid w:val="00A66DB9"/>
    <w:rsid w:val="00A7695B"/>
    <w:rsid w:val="00A86A83"/>
    <w:rsid w:val="00AB36A6"/>
    <w:rsid w:val="00AD3EEA"/>
    <w:rsid w:val="00AD4821"/>
    <w:rsid w:val="00AE32EB"/>
    <w:rsid w:val="00AF53DC"/>
    <w:rsid w:val="00B00477"/>
    <w:rsid w:val="00B041D0"/>
    <w:rsid w:val="00B174DA"/>
    <w:rsid w:val="00B2233B"/>
    <w:rsid w:val="00B40341"/>
    <w:rsid w:val="00B527C1"/>
    <w:rsid w:val="00B54031"/>
    <w:rsid w:val="00B56073"/>
    <w:rsid w:val="00B939D6"/>
    <w:rsid w:val="00B943D5"/>
    <w:rsid w:val="00BB0566"/>
    <w:rsid w:val="00BD2E17"/>
    <w:rsid w:val="00BF06D3"/>
    <w:rsid w:val="00BF3139"/>
    <w:rsid w:val="00BF4132"/>
    <w:rsid w:val="00C052E7"/>
    <w:rsid w:val="00C0745D"/>
    <w:rsid w:val="00C53379"/>
    <w:rsid w:val="00C76E68"/>
    <w:rsid w:val="00C80BBE"/>
    <w:rsid w:val="00C816B8"/>
    <w:rsid w:val="00C87C1D"/>
    <w:rsid w:val="00CA215C"/>
    <w:rsid w:val="00CB26C4"/>
    <w:rsid w:val="00CE3784"/>
    <w:rsid w:val="00D01BEF"/>
    <w:rsid w:val="00D11D96"/>
    <w:rsid w:val="00D21DFF"/>
    <w:rsid w:val="00D24E62"/>
    <w:rsid w:val="00D27B94"/>
    <w:rsid w:val="00D47BB1"/>
    <w:rsid w:val="00D67D3C"/>
    <w:rsid w:val="00DA2EDE"/>
    <w:rsid w:val="00DA78A1"/>
    <w:rsid w:val="00DC36F8"/>
    <w:rsid w:val="00DD09C5"/>
    <w:rsid w:val="00DD0E81"/>
    <w:rsid w:val="00DD6BE5"/>
    <w:rsid w:val="00E0488D"/>
    <w:rsid w:val="00E05430"/>
    <w:rsid w:val="00E14C1B"/>
    <w:rsid w:val="00E2287D"/>
    <w:rsid w:val="00E31BDF"/>
    <w:rsid w:val="00E33297"/>
    <w:rsid w:val="00E422D1"/>
    <w:rsid w:val="00E4262F"/>
    <w:rsid w:val="00E47BB5"/>
    <w:rsid w:val="00E538FE"/>
    <w:rsid w:val="00E61023"/>
    <w:rsid w:val="00E61878"/>
    <w:rsid w:val="00E61ACB"/>
    <w:rsid w:val="00EC0B93"/>
    <w:rsid w:val="00EC6A97"/>
    <w:rsid w:val="00EF4D77"/>
    <w:rsid w:val="00F073E3"/>
    <w:rsid w:val="00F1191B"/>
    <w:rsid w:val="00F12B80"/>
    <w:rsid w:val="00F25849"/>
    <w:rsid w:val="00F550A9"/>
    <w:rsid w:val="00F760B6"/>
    <w:rsid w:val="00F96CB3"/>
    <w:rsid w:val="00FA4D4B"/>
    <w:rsid w:val="00FA4F09"/>
    <w:rsid w:val="00FA6AE0"/>
    <w:rsid w:val="00FB793F"/>
    <w:rsid w:val="00FE4D29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DCD56E"/>
  <w15:chartTrackingRefBased/>
  <w15:docId w15:val="{85F2C618-C7B9-4203-92E7-76060CB9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72"/>
    <w:pPr>
      <w:ind w:left="720"/>
      <w:contextualSpacing/>
    </w:pPr>
  </w:style>
  <w:style w:type="character" w:customStyle="1" w:styleId="xexx8yu">
    <w:name w:val="xexx8yu"/>
    <w:basedOn w:val="a0"/>
    <w:rsid w:val="00BB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6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7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2</Pages>
  <Words>1472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Дробот Тетяна Леонідівна</cp:lastModifiedBy>
  <cp:revision>109</cp:revision>
  <cp:lastPrinted>2024-04-25T05:33:00Z</cp:lastPrinted>
  <dcterms:created xsi:type="dcterms:W3CDTF">2023-10-30T13:56:00Z</dcterms:created>
  <dcterms:modified xsi:type="dcterms:W3CDTF">2024-11-04T11:25:00Z</dcterms:modified>
</cp:coreProperties>
</file>